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C303D" w:rsidRDefault="00EC458D" w:rsidP="00EC458D">
      <w:pPr>
        <w:rPr>
          <w:rFonts w:ascii="Times New Roman" w:hAnsi="Times New Roman" w:cs="Times New Roman"/>
        </w:rPr>
      </w:pPr>
      <w:r w:rsidRPr="005C303D">
        <w:rPr>
          <w:rFonts w:ascii="Times New Roman" w:hAnsi="Times New Roman" w:cs="Times New Roman"/>
        </w:rPr>
        <w:t>Форма  №</w:t>
      </w:r>
      <w:r w:rsidR="00A84267" w:rsidRPr="005C303D">
        <w:rPr>
          <w:rFonts w:ascii="Times New Roman" w:hAnsi="Times New Roman" w:cs="Times New Roman"/>
        </w:rPr>
        <w:t xml:space="preserve"> </w:t>
      </w:r>
      <w:r w:rsidR="0053554B" w:rsidRPr="005C303D">
        <w:rPr>
          <w:rFonts w:ascii="Times New Roman" w:hAnsi="Times New Roman" w:cs="Times New Roman"/>
        </w:rPr>
        <w:t>8</w:t>
      </w:r>
      <w:r w:rsidRPr="005C303D">
        <w:rPr>
          <w:rFonts w:ascii="Times New Roman" w:hAnsi="Times New Roman" w:cs="Times New Roman"/>
        </w:rPr>
        <w:t xml:space="preserve">  </w:t>
      </w:r>
      <w:r w:rsidR="00255AEE" w:rsidRPr="005C303D">
        <w:rPr>
          <w:rFonts w:ascii="Times New Roman" w:hAnsi="Times New Roman" w:cs="Times New Roman"/>
        </w:rPr>
        <w:t>Образец оформления конвертов.</w:t>
      </w:r>
      <w:r w:rsidRPr="005C303D">
        <w:rPr>
          <w:rFonts w:ascii="Times New Roman" w:hAnsi="Times New Roman" w:cs="Times New Roman"/>
        </w:rPr>
        <w:t xml:space="preserve"> </w:t>
      </w:r>
    </w:p>
    <w:p w:rsidR="00EC458D" w:rsidRDefault="005C303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4170" wp14:editId="0EAB40A7">
                <wp:simplePos x="0" y="0"/>
                <wp:positionH relativeFrom="column">
                  <wp:posOffset>478320</wp:posOffset>
                </wp:positionH>
                <wp:positionV relativeFrom="paragraph">
                  <wp:posOffset>144917</wp:posOffset>
                </wp:positionV>
                <wp:extent cx="2242267" cy="858741"/>
                <wp:effectExtent l="0" t="0" r="24765" b="1778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267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4170" id="Rectangle 3" o:spid="_x0000_s1026" style="position:absolute;left:0;text-align:left;margin-left:37.65pt;margin-top:11.4pt;width:176.5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="00226A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FCB63" wp14:editId="77EA69EE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Оригинал/Копия</w:t>
                            </w:r>
                          </w:p>
                          <w:p w:rsidR="00226A60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 вскрывать до: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EC458D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FCB63" id="Rectangle 5" o:spid="_x0000_s1027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">
                <v:stroke dashstyle="1 1" endcap="round"/>
                <v:textbox>
                  <w:txbxContent>
                    <w:p w:rsidR="00EC458D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Оригинал/Копия</w:t>
                      </w:r>
                    </w:p>
                    <w:p w:rsidR="00226A60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Не вскрывать до: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 ___________</w:t>
                      </w:r>
                    </w:p>
                    <w:p w:rsidR="00226A60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EC458D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ECEE9" wp14:editId="4284BFCC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E1786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F6607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___</w:t>
                            </w:r>
                            <w:proofErr w:type="gramStart"/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proofErr w:type="gramEnd"/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Извещения о проведении тендера)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458D" w:rsidRPr="005C303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Лот № КНГ/</w:t>
                            </w:r>
                            <w:r w:rsidR="002C12A9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3.</w:t>
                            </w:r>
                            <w:r w:rsidR="009C2316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24</w:t>
                            </w:r>
                            <w:r w:rsidR="00E4769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Техническая часть/Коммерческая часть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для </w:t>
                            </w:r>
                            <w:hyperlink r:id="rId4" w:history="1">
                              <w:r w:rsidRPr="005C303D">
                                <w:rPr>
                                  <w:rStyle w:val="a5"/>
                                  <w:rFonts w:ascii="Times New Roman" w:hAnsi="Times New Roman" w:cs="Times New Roman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C303D" w:rsidRDefault="009C2316" w:rsidP="009C23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9C2316">
                              <w:rPr>
                                <w:rFonts w:ascii="Times New Roman" w:hAnsi="Times New Roman" w:cs="Times New Roman"/>
                              </w:rPr>
                              <w:t>Строительство объектов: «Вахтовый жилой комплекс на 100 человек в районе резервуарного парка»; «Вертолетная площадка в районе скважины К-219».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5C303D" w:rsidRDefault="00EF6607" w:rsidP="00726F93">
                      <w:pPr>
                        <w:spacing w:after="0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___</w:t>
                      </w:r>
                      <w:proofErr w:type="gramStart"/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</w:t>
                      </w: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(</w:t>
                      </w:r>
                      <w:proofErr w:type="gramEnd"/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Извещения о проведении тендера)</w:t>
                      </w: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458D" w:rsidRPr="005C303D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Лот № КНГ/</w:t>
                      </w:r>
                      <w:r w:rsidR="002C12A9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3.</w:t>
                      </w:r>
                      <w:r w:rsidR="009C2316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24</w:t>
                      </w:r>
                      <w:r w:rsidR="00E4769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-2016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Техническая часть/Коммерческая часть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для </w:t>
                      </w:r>
                      <w:hyperlink r:id="rId5" w:history="1">
                        <w:r w:rsidRPr="005C303D">
                          <w:rPr>
                            <w:rStyle w:val="a5"/>
                            <w:rFonts w:ascii="Times New Roman" w:hAnsi="Times New Roman" w:cs="Times New Roman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C303D" w:rsidRDefault="009C2316" w:rsidP="009C23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48"/>
                          <w:szCs w:val="28"/>
                          <w:u w:val="single"/>
                        </w:rPr>
                      </w:pPr>
                      <w:r w:rsidRPr="009C2316">
                        <w:rPr>
                          <w:rFonts w:ascii="Times New Roman" w:hAnsi="Times New Roman" w:cs="Times New Roman"/>
                        </w:rPr>
                        <w:t>Строительство объектов: «Вахтовый жилой комплекс на 100 человек в районе резервуарного парка»; «Вертолетная площадка в районе скважины К-219».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«Документация для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«Документация для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5C303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A647AA" wp14:editId="72182497">
                <wp:simplePos x="0" y="0"/>
                <wp:positionH relativeFrom="column">
                  <wp:posOffset>1583387</wp:posOffset>
                </wp:positionH>
                <wp:positionV relativeFrom="paragraph">
                  <wp:posOffset>18028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0DF9E6" id="Oval 20" o:spid="_x0000_s1026" style="position:absolute;margin-left:124.7pt;margin-top:1.4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DusO+Z3gAAAAg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C303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140FFB" wp14:editId="7EB5F928">
                <wp:simplePos x="0" y="0"/>
                <wp:positionH relativeFrom="column">
                  <wp:posOffset>2397622</wp:posOffset>
                </wp:positionH>
                <wp:positionV relativeFrom="paragraph">
                  <wp:posOffset>151792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40FFB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8.8pt;margin-top:11.95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+Z52Id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C12A9"/>
    <w:rsid w:val="0037518E"/>
    <w:rsid w:val="00411FE6"/>
    <w:rsid w:val="004645B9"/>
    <w:rsid w:val="004974F3"/>
    <w:rsid w:val="004B60E6"/>
    <w:rsid w:val="005329C6"/>
    <w:rsid w:val="0053554B"/>
    <w:rsid w:val="005B7BF7"/>
    <w:rsid w:val="005C303D"/>
    <w:rsid w:val="005F042E"/>
    <w:rsid w:val="006A4532"/>
    <w:rsid w:val="006D2AD9"/>
    <w:rsid w:val="00726F93"/>
    <w:rsid w:val="00757416"/>
    <w:rsid w:val="007A5C54"/>
    <w:rsid w:val="007D1910"/>
    <w:rsid w:val="007E0BA9"/>
    <w:rsid w:val="00820D98"/>
    <w:rsid w:val="008210B5"/>
    <w:rsid w:val="00823C03"/>
    <w:rsid w:val="008301D0"/>
    <w:rsid w:val="008747A8"/>
    <w:rsid w:val="009C2316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25</cp:revision>
  <cp:lastPrinted>2015-12-23T08:14:00Z</cp:lastPrinted>
  <dcterms:created xsi:type="dcterms:W3CDTF">2014-09-11T03:08:00Z</dcterms:created>
  <dcterms:modified xsi:type="dcterms:W3CDTF">2015-12-23T08:14:00Z</dcterms:modified>
</cp:coreProperties>
</file>